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14" w:name="X511c249f167eceb06aa36d20b806b056786044b"/>
    <w:p>
      <w:pPr>
        <w:pStyle w:val="Heading1"/>
      </w:pPr>
      <w:r>
        <w:t xml:space="preserve">Fuzzing KDE Libraries: A Totally Serious Guide</w:t>
      </w:r>
    </w:p>
    <w:bookmarkStart w:id="9" w:name="introduction"/>
    <w:p>
      <w:pPr>
        <w:pStyle w:val="Heading2"/>
      </w:pPr>
      <w:r>
        <w:t xml:space="preserve">Introduction</w:t>
      </w:r>
    </w:p>
    <w:p>
      <w:pPr>
        <w:pStyle w:val="FirstParagraph"/>
      </w:pPr>
      <w:r>
        <w:t xml:space="preserve">Fuzzing KDE is fun. Fuzzing KDE is dangerous. here’s a short writeup that doesn’t do anything useful but looks like it does.</w:t>
      </w:r>
    </w:p>
    <w:bookmarkEnd w:id="9"/>
    <w:bookmarkStart w:id="11" w:name="target-libkonqueror"/>
    <w:p>
      <w:pPr>
        <w:pStyle w:val="Heading2"/>
      </w:pPr>
      <w:r>
        <w:t xml:space="preserve">Target:</w:t>
      </w:r>
      <w:r>
        <w:t xml:space="preserve"> </w:t>
      </w:r>
      <w:r>
        <w:rPr>
          <w:rStyle w:val="VerbatimChar"/>
        </w:rPr>
        <w:t xml:space="preserve">libkonqueror++</w:t>
      </w:r>
    </w:p>
    <w:p>
      <w:pPr>
        <w:pStyle w:val="FirstParagraph"/>
      </w:pPr>
      <w:r>
        <w:t xml:space="preserve">We are gonna fuzz a fake kde library called</w:t>
      </w:r>
      <w:r>
        <w:t xml:space="preserve"> </w:t>
      </w:r>
      <w:r>
        <w:rPr>
          <w:rStyle w:val="VerbatimChar"/>
        </w:rPr>
        <w:t xml:space="preserve">libkonqueror++</w:t>
      </w:r>
      <w:r>
        <w:t xml:space="preserve">. it does something with html css, and, javascript.</w:t>
      </w:r>
    </w:p>
    <w:bookmarkStart w:id="10" w:name="why-fuzz-it"/>
    <w:p>
      <w:pPr>
        <w:pStyle w:val="Heading3"/>
      </w:pPr>
      <w:r>
        <w:t xml:space="preserve">Why fuzz it?</w:t>
      </w:r>
    </w:p>
    <w:p>
      <w:pPr>
        <w:pStyle w:val="FirstParagraph"/>
      </w:pPr>
      <w:r>
        <w:t xml:space="preserve">Because bugs…</w:t>
      </w:r>
    </w:p>
    <w:bookmarkEnd w:id="10"/>
    <w:bookmarkEnd w:id="11"/>
    <w:bookmarkStart w:id="12" w:name="setup"/>
    <w:p>
      <w:pPr>
        <w:pStyle w:val="Heading2"/>
      </w:pPr>
      <w:r>
        <w:t xml:space="preserve">Setup</w:t>
      </w:r>
    </w:p>
    <w:p>
      <w:pPr>
        <w:pStyle w:val="FirstParagraph"/>
      </w:pPr>
      <w:r>
        <w:t xml:space="preserve">You need:</w:t>
      </w:r>
    </w:p>
    <w:p>
      <w:pPr>
        <w:pStyle w:val="Compact"/>
        <w:numPr>
          <w:ilvl w:val="0"/>
          <w:numId w:val="1001"/>
        </w:numPr>
      </w:pPr>
      <w:r>
        <w:rPr>
          <w:rStyle w:val="VerbatimChar"/>
        </w:rPr>
        <w:t xml:space="preserve">clang</w:t>
      </w:r>
      <w:r>
        <w:t xml:space="preserve"> </w:t>
      </w:r>
      <w:r>
        <w:t xml:space="preserve">(for</w:t>
      </w:r>
      <w:r>
        <w:t xml:space="preserve"> </w:t>
      </w:r>
      <w:r>
        <w:rPr>
          <w:rStyle w:val="VerbatimChar"/>
        </w:rPr>
        <w:t xml:space="preserve">-fsanitize=address,fuzzer</w:t>
      </w:r>
      <w:r>
        <w:t xml:space="preserve">)</w:t>
      </w:r>
    </w:p>
    <w:p>
      <w:pPr>
        <w:pStyle w:val="Compact"/>
        <w:numPr>
          <w:ilvl w:val="0"/>
          <w:numId w:val="1001"/>
        </w:numPr>
      </w:pPr>
      <w:r>
        <w:rPr>
          <w:rStyle w:val="VerbatimChar"/>
        </w:rPr>
        <w:t xml:space="preserve">bash</w:t>
      </w:r>
    </w:p>
    <w:p>
      <w:pPr>
        <w:pStyle w:val="Compact"/>
        <w:numPr>
          <w:ilvl w:val="0"/>
          <w:numId w:val="1001"/>
        </w:numPr>
      </w:pPr>
      <w:r>
        <w:rPr>
          <w:rStyle w:val="VerbatimChar"/>
        </w:rPr>
        <w:t xml:space="preserve">libkonqueror++</w:t>
      </w:r>
      <w:r>
        <w:t xml:space="preserve"> </w:t>
      </w:r>
      <w:r>
        <w:t xml:space="preserve">(ofc)`</w:t>
      </w:r>
    </w:p>
    <w:p>
      <w:pPr>
        <w:pStyle w:val="Compact"/>
        <w:numPr>
          <w:ilvl w:val="0"/>
          <w:numId w:val="1001"/>
        </w:numPr>
      </w:pPr>
      <w:r>
        <w:t xml:space="preserve">A cat (optional but boosts morale)</w:t>
      </w:r>
    </w:p>
    <w:bookmarkEnd w:id="12"/>
    <w:bookmarkStart w:id="13" w:name="code-snippet"/>
    <w:p>
      <w:pPr>
        <w:pStyle w:val="Heading2"/>
      </w:pPr>
      <w:r>
        <w:t xml:space="preserve">Code snippet</w:t>
      </w:r>
    </w:p>
    <w:p>
      <w:pPr>
        <w:pStyle w:val="SourceCode"/>
      </w:pPr>
      <w:r>
        <w:rPr>
          <w:rStyle w:val="PreprocessorTok"/>
        </w:rPr>
        <w:t xml:space="preserve">#include </w:t>
      </w:r>
      <w:r>
        <w:rPr>
          <w:rStyle w:val="ImportTok"/>
        </w:rPr>
        <w:t xml:space="preserve">&lt;konqueror/fake.h&gt;</w:t>
      </w:r>
      <w:r>
        <w:br/>
      </w:r>
      <w:r>
        <w:br/>
      </w:r>
      <w:r>
        <w:rPr>
          <w:rStyle w:val="AttributeTok"/>
        </w:rPr>
        <w:t xml:space="preserve">extern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"C"</w:t>
      </w:r>
      <w:r>
        <w:rPr>
          <w:rStyle w:val="NormalTok"/>
        </w:rPr>
        <w:t xml:space="preserve">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LLVMFuzzerTestOneInput</w:t>
      </w:r>
      <w:r>
        <w:rPr>
          <w:rStyle w:val="OperatorTok"/>
        </w:rPr>
        <w:t xml:space="preserve">(</w:t>
      </w:r>
      <w:r>
        <w:rPr>
          <w:rStyle w:val="AttributeTok"/>
        </w:rPr>
        <w:t xml:space="preserve">const</w:t>
      </w:r>
      <w:r>
        <w:rPr>
          <w:rStyle w:val="NormalTok"/>
        </w:rPr>
        <w:t xml:space="preserve"> </w:t>
      </w:r>
      <w:r>
        <w:rPr>
          <w:rStyle w:val="DataTypeTok"/>
        </w:rPr>
        <w:t xml:space="preserve">uint8_t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*</w:t>
      </w:r>
      <w:r>
        <w:rPr>
          <w:rStyle w:val="NormalTok"/>
        </w:rPr>
        <w:t xml:space="preserve">data</w:t>
      </w:r>
      <w:r>
        <w:rPr>
          <w:rStyle w:val="OperatorTok"/>
        </w:rPr>
        <w:t xml:space="preserve">,</w:t>
      </w:r>
      <w:r>
        <w:rPr>
          <w:rStyle w:val="NormalTok"/>
        </w:rPr>
        <w:t xml:space="preserve"> </w:t>
      </w:r>
      <w:r>
        <w:rPr>
          <w:rStyle w:val="DataTypeTok"/>
        </w:rPr>
        <w:t xml:space="preserve">size_t</w:t>
      </w:r>
      <w:r>
        <w:rPr>
          <w:rStyle w:val="NormalTok"/>
        </w:rPr>
        <w:t xml:space="preserve"> size</w:t>
      </w:r>
      <w:r>
        <w:rPr>
          <w:rStyle w:val="OperatorTok"/>
        </w:rPr>
        <w:t xml:space="preserve">)</w:t>
      </w:r>
      <w:r>
        <w:rPr>
          <w:rStyle w:val="NormalTok"/>
        </w:rPr>
        <w:t xml:space="preserve">    </w:t>
      </w:r>
      <w:r>
        <w:br/>
      </w:r>
      <w:r>
        <w:rPr>
          <w:rStyle w:val="NormalTok"/>
        </w:rPr>
        <w:t xml:space="preserve">    </w:t>
      </w:r>
      <w:r>
        <w:rPr>
          <w:rStyle w:val="CommentTok"/>
        </w:rPr>
        <w:t xml:space="preserve">// Feed data to konqueror</w:t>
      </w:r>
      <w:r>
        <w:br/>
      </w:r>
      <w:r>
        <w:rPr>
          <w:rStyle w:val="NormalTok"/>
        </w:rPr>
        <w:t xml:space="preserve">    </w:t>
      </w:r>
      <w:r>
        <w:rPr>
          <w:rStyle w:val="ControlFlowTok"/>
        </w:rPr>
        <w:t xml:space="preserve">return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OperatorTok"/>
        </w:rPr>
        <w:t xml:space="preserve">;</w:t>
      </w:r>
      <w:r>
        <w:br/>
      </w:r>
      <w:r>
        <w:rPr>
          <w:rStyle w:val="OperatorTok"/>
        </w:rPr>
        <w:t xml:space="preserve">}</w:t>
      </w:r>
    </w:p>
    <w:bookmarkEnd w:id="13"/>
    <w:bookmarkEnd w:id="1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2025-06-30T12:59:00Z</dcterms:created>
  <dcterms:modified xsi:type="dcterms:W3CDTF">2025-06-30T12:59:00Z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